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Times New Roman" w:cs="Times New Roman" w:eastAsia="Times New Roman" w:hAnsi="Times New Roman"/>
          <w:b w:val="1"/>
          <w:color w:val="000000"/>
          <w:sz w:val="30"/>
          <w:szCs w:val="30"/>
        </w:rPr>
      </w:pPr>
      <w:bookmarkStart w:colFirst="0" w:colLast="0" w:name="_iepvvqolcy8n" w:id="0"/>
      <w:bookmarkEnd w:id="0"/>
      <w:r w:rsidDel="00000000" w:rsidR="00000000" w:rsidRPr="00000000">
        <w:rPr>
          <w:rFonts w:ascii="Times New Roman" w:cs="Times New Roman" w:eastAsia="Times New Roman" w:hAnsi="Times New Roman"/>
          <w:b w:val="1"/>
          <w:color w:val="000000"/>
          <w:sz w:val="30"/>
          <w:szCs w:val="30"/>
          <w:rtl w:val="0"/>
        </w:rPr>
        <w:t xml:space="preserve">Lessons and Takeaways from My Profile/Interview with Steve Perrault</w:t>
      </w:r>
    </w:p>
    <w:p w:rsidR="00000000" w:rsidDel="00000000" w:rsidP="00000000" w:rsidRDefault="00000000" w:rsidRPr="00000000" w14:paraId="0000000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2018, I’ve been a huge fan of Steve Perrault’s work, especially his podcast </w:t>
      </w:r>
      <w:r w:rsidDel="00000000" w:rsidR="00000000" w:rsidRPr="00000000">
        <w:rPr>
          <w:rFonts w:ascii="Times New Roman" w:cs="Times New Roman" w:eastAsia="Times New Roman" w:hAnsi="Times New Roman"/>
          <w:i w:val="1"/>
          <w:sz w:val="24"/>
          <w:szCs w:val="24"/>
          <w:rtl w:val="0"/>
        </w:rPr>
        <w:t xml:space="preserve">Section 10</w:t>
      </w:r>
      <w:r w:rsidDel="00000000" w:rsidR="00000000" w:rsidRPr="00000000">
        <w:rPr>
          <w:rFonts w:ascii="Times New Roman" w:cs="Times New Roman" w:eastAsia="Times New Roman" w:hAnsi="Times New Roman"/>
          <w:sz w:val="24"/>
          <w:szCs w:val="24"/>
          <w:rtl w:val="0"/>
        </w:rPr>
        <w:t xml:space="preserve"> and his Red Sox coverage on social media. This assignment and interview deepened my appreciation for not only his knowledge of baseball but also the unseen effort it takes to succeed in sports media. One of the most valuable takeaways from this experience was the importance of genuine passion. Steve’s career path, from co-hosting the </w:t>
      </w:r>
      <w:r w:rsidDel="00000000" w:rsidR="00000000" w:rsidRPr="00000000">
        <w:rPr>
          <w:rFonts w:ascii="Times New Roman" w:cs="Times New Roman" w:eastAsia="Times New Roman" w:hAnsi="Times New Roman"/>
          <w:i w:val="1"/>
          <w:sz w:val="24"/>
          <w:szCs w:val="24"/>
          <w:rtl w:val="0"/>
        </w:rPr>
        <w:t xml:space="preserve">Section 10 Podcast</w:t>
      </w:r>
      <w:r w:rsidDel="00000000" w:rsidR="00000000" w:rsidRPr="00000000">
        <w:rPr>
          <w:rFonts w:ascii="Times New Roman" w:cs="Times New Roman" w:eastAsia="Times New Roman" w:hAnsi="Times New Roman"/>
          <w:sz w:val="24"/>
          <w:szCs w:val="24"/>
          <w:rtl w:val="0"/>
        </w:rPr>
        <w:t xml:space="preserve"> to working with </w:t>
      </w:r>
      <w:r w:rsidDel="00000000" w:rsidR="00000000" w:rsidRPr="00000000">
        <w:rPr>
          <w:rFonts w:ascii="Times New Roman" w:cs="Times New Roman" w:eastAsia="Times New Roman" w:hAnsi="Times New Roman"/>
          <w:i w:val="1"/>
          <w:sz w:val="24"/>
          <w:szCs w:val="24"/>
          <w:rtl w:val="0"/>
        </w:rPr>
        <w:t xml:space="preserve">Sports Illustrated,</w:t>
      </w:r>
      <w:r w:rsidDel="00000000" w:rsidR="00000000" w:rsidRPr="00000000">
        <w:rPr>
          <w:rFonts w:ascii="Times New Roman" w:cs="Times New Roman" w:eastAsia="Times New Roman" w:hAnsi="Times New Roman"/>
          <w:sz w:val="24"/>
          <w:szCs w:val="24"/>
          <w:rtl w:val="0"/>
        </w:rPr>
        <w:t xml:space="preserve"> proves that success in media isn’t just about having a platform. He shows it's about consistently bringing enthusiasm, knowledge, and authenticity to your work. His genuine love for baseball and the Boston Red Sox (which I could relate to as a die-hard fan) is what helped him connect with his audience and build his reputation. This helped me understand the idea that success in any career requires a true passion for the field.</w:t>
      </w:r>
    </w:p>
    <w:p w:rsidR="00000000" w:rsidDel="00000000" w:rsidP="00000000" w:rsidRDefault="00000000" w:rsidRPr="00000000" w14:paraId="00000003">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one of my key takeaways was the importance of networking and how it can shape a career. Steve’s story of reaching out to Jared Carrabis via LinkedIn after seeing his college friend (Pete Blackburn) work with him, shows that sometimes, all it takes is a small step to create new opportunities. The value of reaching out to people within your network cannot be understated, and Steve's story proves that networking is often the kickstarter for growth.</w:t>
      </w:r>
    </w:p>
    <w:p w:rsidR="00000000" w:rsidDel="00000000" w:rsidP="00000000" w:rsidRDefault="00000000" w:rsidRPr="00000000" w14:paraId="0000000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more key lesson I learned was the importance of adaptability and versatility in the always changing media workforce. Steve talked about how platforms like Twitter, YouTube, and Instagram have transformed sports media, offering new ways to connect with fans. The rise of podcasts and social media has changed the traditional landscape of sports coverage. Since </w:t>
      </w:r>
      <w:r w:rsidDel="00000000" w:rsidR="00000000" w:rsidRPr="00000000">
        <w:rPr>
          <w:rFonts w:ascii="Times New Roman" w:cs="Times New Roman" w:eastAsia="Times New Roman" w:hAnsi="Times New Roman"/>
          <w:i w:val="1"/>
          <w:sz w:val="24"/>
          <w:szCs w:val="24"/>
          <w:rtl w:val="0"/>
        </w:rPr>
        <w:t xml:space="preserve">Section 10 </w:t>
      </w:r>
      <w:r w:rsidDel="00000000" w:rsidR="00000000" w:rsidRPr="00000000">
        <w:rPr>
          <w:rFonts w:ascii="Times New Roman" w:cs="Times New Roman" w:eastAsia="Times New Roman" w:hAnsi="Times New Roman"/>
          <w:sz w:val="24"/>
          <w:szCs w:val="24"/>
          <w:rtl w:val="0"/>
        </w:rPr>
        <w:t xml:space="preserve">is over ten years old, the hosts could definitely be considered pioneers of the sports podcast industry. Steve’s transition between different media formats while keeping his audience engaged highlighted the importance of staying flexible and being open to new ways of delivering content. </w:t>
      </w:r>
    </w:p>
    <w:p w:rsidR="00000000" w:rsidDel="00000000" w:rsidP="00000000" w:rsidRDefault="00000000" w:rsidRPr="00000000" w14:paraId="0000000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our conversation, I also learned about the importance of consistency and a strong work ethic. Steve mentioned how Section 10 started as a small basement project with little following, but through consistent effort and fan engagement, it grew into one of the most successful sports podcasts out there. This reinforced the idea that success isn’t instant, but it’s built through consistent, quality work. Watching Steve’s growth over the years, as I’ve followed him for so long, shows that dedication and perseverance pay off.</w:t>
      </w:r>
    </w:p>
    <w:p w:rsidR="00000000" w:rsidDel="00000000" w:rsidP="00000000" w:rsidRDefault="00000000" w:rsidRPr="00000000" w14:paraId="00000006">
      <w:pPr>
        <w:spacing w:after="240" w:before="240" w:line="480" w:lineRule="auto"/>
        <w:rPr/>
      </w:pPr>
      <w:r w:rsidDel="00000000" w:rsidR="00000000" w:rsidRPr="00000000">
        <w:rPr>
          <w:rFonts w:ascii="Times New Roman" w:cs="Times New Roman" w:eastAsia="Times New Roman" w:hAnsi="Times New Roman"/>
          <w:sz w:val="24"/>
          <w:szCs w:val="24"/>
          <w:rtl w:val="0"/>
        </w:rPr>
        <w:t xml:space="preserve">Lastly, Steve’s career path taught me that credibility and authenticity are invaluable. In today's era of grabby headlines and “hot takes,” Steve’s approach has always been about offering well-informed, honest opinions that relate with fans. His work emphasizes that being true to your own voice, rather than chasing viral moments, is what builds a loyal audience.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